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F9" w:rsidRDefault="00BA1EF9" w:rsidP="00BA1EF9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5D034C07" wp14:editId="62889A82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EF9" w:rsidRDefault="00BA1EF9" w:rsidP="00BA1EF9">
      <w:pPr>
        <w:pStyle w:val="1"/>
        <w:tabs>
          <w:tab w:val="left" w:pos="3975"/>
          <w:tab w:val="left" w:pos="5385"/>
        </w:tabs>
        <w:rPr>
          <w:rFonts w:ascii="Times New Roman" w:hAnsi="Times New Roman"/>
          <w:b/>
          <w:bCs/>
          <w:spacing w:val="8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ab/>
        <w:t xml:space="preserve">    </w:t>
      </w:r>
      <w:r>
        <w:rPr>
          <w:rFonts w:ascii="Times New Roman" w:hAnsi="Times New Roman"/>
          <w:b/>
          <w:bCs/>
          <w:spacing w:val="8"/>
          <w:sz w:val="24"/>
          <w:szCs w:val="28"/>
          <w:lang w:val="uk-UA"/>
        </w:rPr>
        <w:t>УКРАЇНА</w:t>
      </w:r>
    </w:p>
    <w:p w:rsidR="00BA1EF9" w:rsidRDefault="00BA1EF9" w:rsidP="00BA1EF9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  <w:lang w:val="uk-UA"/>
        </w:rPr>
      </w:pPr>
      <w:r>
        <w:rPr>
          <w:rFonts w:ascii="Times New Roman" w:hAnsi="Times New Roman"/>
          <w:b/>
          <w:bCs/>
          <w:spacing w:val="8"/>
          <w:sz w:val="24"/>
          <w:szCs w:val="28"/>
          <w:lang w:val="uk-UA"/>
        </w:rPr>
        <w:t>ТОРЧИНСЬК</w:t>
      </w:r>
      <w:bookmarkStart w:id="0" w:name="_GoBack"/>
      <w:bookmarkEnd w:id="0"/>
      <w:r>
        <w:rPr>
          <w:rFonts w:ascii="Times New Roman" w:hAnsi="Times New Roman"/>
          <w:b/>
          <w:bCs/>
          <w:spacing w:val="8"/>
          <w:sz w:val="24"/>
          <w:szCs w:val="28"/>
          <w:lang w:val="uk-UA"/>
        </w:rPr>
        <w:t>А СЕЛИЩНА РАДА</w:t>
      </w:r>
    </w:p>
    <w:p w:rsidR="00BA1EF9" w:rsidRDefault="00BA1EF9" w:rsidP="00BA1EF9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8"/>
          <w:sz w:val="24"/>
          <w:szCs w:val="20"/>
          <w:lang w:val="uk-UA"/>
        </w:rPr>
      </w:pPr>
      <w:r>
        <w:rPr>
          <w:rFonts w:ascii="Times New Roman" w:hAnsi="Times New Roman"/>
          <w:b/>
          <w:bCs/>
          <w:spacing w:val="8"/>
          <w:sz w:val="24"/>
          <w:szCs w:val="20"/>
          <w:lang w:val="uk-UA"/>
        </w:rPr>
        <w:t>ЛУЦЬКОГО РАЙОНУ ВОЛИНСЬКОЇ ОБЛАСТІ</w:t>
      </w:r>
    </w:p>
    <w:p w:rsidR="00BA1EF9" w:rsidRDefault="00BA1EF9" w:rsidP="00BA1EF9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8"/>
          <w:sz w:val="24"/>
          <w:szCs w:val="28"/>
          <w:lang w:val="uk-UA"/>
        </w:rPr>
      </w:pPr>
      <w:r>
        <w:rPr>
          <w:rFonts w:ascii="Times New Roman" w:hAnsi="Times New Roman"/>
          <w:b/>
          <w:bCs/>
          <w:spacing w:val="8"/>
          <w:sz w:val="24"/>
          <w:szCs w:val="28"/>
          <w:lang w:val="uk-UA"/>
        </w:rPr>
        <w:t>ГУМАНІТАРНИЙ ВІДДІЛ</w:t>
      </w:r>
    </w:p>
    <w:p w:rsidR="00BA1EF9" w:rsidRDefault="00BA1EF9" w:rsidP="00BA1EF9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8"/>
          <w:sz w:val="24"/>
          <w:szCs w:val="28"/>
          <w:lang w:val="uk-UA"/>
        </w:rPr>
      </w:pPr>
    </w:p>
    <w:p w:rsidR="00BA1EF9" w:rsidRDefault="00BA1EF9" w:rsidP="00BA1EF9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pacing w:val="8"/>
          <w:sz w:val="24"/>
          <w:szCs w:val="28"/>
          <w:lang w:val="uk-UA"/>
        </w:rPr>
        <w:t>САДІВСЬКИЙ ЛІЦЕЙ</w:t>
      </w:r>
    </w:p>
    <w:p w:rsidR="00BA1EF9" w:rsidRDefault="00BA1EF9" w:rsidP="00BA1EF9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A1EF9" w:rsidRDefault="00BA1EF9" w:rsidP="00BA1EF9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НАКАЗ       </w:t>
      </w:r>
    </w:p>
    <w:p w:rsidR="00BA1EF9" w:rsidRDefault="00BA1EF9" w:rsidP="00BA1EF9">
      <w:pPr>
        <w:ind w:right="-8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20 лютого  2024 року                  с. Садів                                                             № 11</w:t>
      </w: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Щодо заходів безпеки в </w:t>
      </w: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навчальному закладі.</w:t>
      </w: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Відповідно до листа Міністерства освіти і науки України «Щодо заходів безпеки у навчальних закладах»  та з метою здійснення заходів безпеки у місцях перебування дітей ,</w:t>
      </w: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НАКАЗУЮ:</w:t>
      </w:r>
    </w:p>
    <w:p w:rsidR="00BA1EF9" w:rsidRDefault="00BA1EF9" w:rsidP="00BA1EF9">
      <w:pPr>
        <w:pStyle w:val="a4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Провести  у 1-11 класах  комплекс заходів щодо організації і забезпечення  збереження життя та здоров’я усіх учасників освітнього процесу  закладу.</w:t>
      </w:r>
    </w:p>
    <w:p w:rsidR="00BA1EF9" w:rsidRDefault="00BA1EF9" w:rsidP="00BA1EF9">
      <w:pPr>
        <w:pStyle w:val="a4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Директору  Кравчук О.М. ознайомити працюючий  персонал ліцею  з          «Пам’яткою  першочергових дій персоналу школи у разі загрози виникнення терактів або диверсійних актів» в період воєнного стану.</w:t>
      </w: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До 20 лютого 2024 р.</w:t>
      </w:r>
    </w:p>
    <w:p w:rsidR="00BA1EF9" w:rsidRDefault="00BA1EF9" w:rsidP="00BA1EF9">
      <w:pPr>
        <w:pStyle w:val="a4"/>
        <w:numPr>
          <w:ilvl w:val="1"/>
          <w:numId w:val="1"/>
        </w:numPr>
        <w:spacing w:after="0"/>
        <w:ind w:left="0" w:right="-284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Класним керівникам провести виховні години на тему:  «Як правильно діяти під час надзвичайних ситуацій та загрозі бойових дій».</w:t>
      </w:r>
    </w:p>
    <w:p w:rsidR="00BA1EF9" w:rsidRDefault="00BA1EF9" w:rsidP="00BA1EF9">
      <w:pPr>
        <w:pStyle w:val="a4"/>
        <w:spacing w:after="0"/>
        <w:ind w:left="735"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До 20 лютого 2024р.</w:t>
      </w:r>
    </w:p>
    <w:p w:rsidR="00BA1EF9" w:rsidRDefault="00BA1EF9" w:rsidP="00BA1EF9">
      <w:pPr>
        <w:spacing w:after="0"/>
        <w:ind w:right="-284" w:hanging="14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1.3. За участю  працівників управління ДСНС України  у Волинській області та правоохоронних органів, учасників бойових дій  , волонтерів постійно проводити  роз’яснювальну роботу з учасниками освітнього процесу, працівниками закладу, батьківською громадськістю щодо правил поведінки у випадку виявлення вибухонебезпечних та підозрілих предметів в умовах воєнного стану.</w:t>
      </w: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Лютий – травень</w:t>
      </w: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Адміністрація закладу</w:t>
      </w:r>
    </w:p>
    <w:p w:rsidR="00BA1EF9" w:rsidRDefault="00BA1EF9" w:rsidP="00BA1EF9">
      <w:pPr>
        <w:spacing w:after="0"/>
        <w:ind w:right="-284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1.4. Розробити та розповсюдити серед учнів  пам’ятку  щодо правил поводження з виявленими підозрілими вибухонебезпечними предметами, у тому числі замаскованими під них речами.</w:t>
      </w: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Протягом місяця.</w:t>
      </w: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Адміністрація закладу</w:t>
      </w: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1.5. Обмежити доступ осіб, які незадіяні в проведенні НВП , на територію закладу та посилити контроль за недопущенням внесення до приміщень закладу вибухонебезпечних та інших предметів, що можуть становити загрозу здоров’ю і життю дітей.</w:t>
      </w: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Постійно</w:t>
      </w:r>
    </w:p>
    <w:p w:rsidR="00BA1EF9" w:rsidRDefault="00BA1EF9" w:rsidP="00BA1EF9">
      <w:pPr>
        <w:spacing w:after="0"/>
        <w:ind w:left="5103" w:right="-284" w:hanging="51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Черговий адміністратор, вчителі,  техперсонал.</w:t>
      </w: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1.6. Посилити охорону навчального закладу  спільно з батьківською спільнотою, громадськістю.</w:t>
      </w: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Постійно</w:t>
      </w: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Адміністрація ліцею</w:t>
      </w: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1.7. Забезпечити оперативне інформування правоохоронних органів та управління ДСНС України у Волинській області щодо виявлення у навчальному закладі та прилеглих до нього територій  зброї, вибухових речовин, боєприпасів.</w:t>
      </w: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Постійно.</w:t>
      </w:r>
    </w:p>
    <w:p w:rsidR="00BA1EF9" w:rsidRDefault="00BA1EF9" w:rsidP="00BA1EF9">
      <w:pPr>
        <w:spacing w:after="0"/>
        <w:ind w:left="5245" w:right="-284" w:hanging="552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Черговий адміністратор, вчителі,           техперсонал.</w:t>
      </w:r>
    </w:p>
    <w:p w:rsidR="00BA1EF9" w:rsidRDefault="00BA1EF9" w:rsidP="00BA1EF9">
      <w:pPr>
        <w:pStyle w:val="a4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Контроль за виконанням наказу залишаю за собою.</w:t>
      </w:r>
    </w:p>
    <w:p w:rsidR="00BA1EF9" w:rsidRDefault="00BA1EF9" w:rsidP="00BA1EF9">
      <w:pPr>
        <w:pStyle w:val="a4"/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A1EF9" w:rsidRDefault="00BA1EF9" w:rsidP="00BA1EF9">
      <w:pPr>
        <w:pStyle w:val="a4"/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A1EF9" w:rsidRDefault="00BA1EF9" w:rsidP="00BA1EF9">
      <w:pPr>
        <w:spacing w:after="0"/>
        <w:ind w:right="-284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Директор                                         Ольга КРАВЧУК</w:t>
      </w:r>
    </w:p>
    <w:p w:rsidR="00BA1EF9" w:rsidRDefault="00BA1EF9" w:rsidP="00BA1EF9">
      <w:pPr>
        <w:pStyle w:val="a4"/>
        <w:spacing w:after="0"/>
        <w:ind w:right="-284" w:hanging="72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276C7" w:rsidRDefault="00BA1EF9"/>
    <w:sectPr w:rsidR="00D276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91971"/>
    <w:multiLevelType w:val="multilevel"/>
    <w:tmpl w:val="5552BF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83"/>
    <w:rsid w:val="002C0EC2"/>
    <w:rsid w:val="00B56D83"/>
    <w:rsid w:val="00BA1EF9"/>
    <w:rsid w:val="00B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051C4-5F35-4AAA-8460-8561BDD0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F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A1EF9"/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link w:val="a3"/>
    <w:uiPriority w:val="34"/>
    <w:qFormat/>
    <w:rsid w:val="00BA1EF9"/>
    <w:pPr>
      <w:ind w:left="720"/>
      <w:contextualSpacing/>
    </w:pPr>
  </w:style>
  <w:style w:type="paragraph" w:customStyle="1" w:styleId="1">
    <w:name w:val="Без інтервалів1"/>
    <w:uiPriority w:val="99"/>
    <w:qFormat/>
    <w:rsid w:val="00BA1EF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2045</Words>
  <Characters>1167</Characters>
  <Application>Microsoft Office Word</Application>
  <DocSecurity>0</DocSecurity>
  <Lines>9</Lines>
  <Paragraphs>6</Paragraphs>
  <ScaleCrop>false</ScaleCrop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2024-08-20T07:49:00Z</dcterms:created>
  <dcterms:modified xsi:type="dcterms:W3CDTF">2024-08-20T07:49:00Z</dcterms:modified>
</cp:coreProperties>
</file>